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5A9D" w:rsidP="00D15A9D" w:rsidRDefault="00C27258" w14:paraId="054B4E8C" w14:textId="57BDD26B">
      <w:pPr>
        <w:spacing w:after="0" w:line="240" w:lineRule="auto"/>
        <w:rPr>
          <w:rFonts w:ascii="Calibri" w:hAnsi="Calibri" w:cs="Calibri"/>
          <w:b/>
          <w:bCs/>
          <w:color w:val="325083"/>
          <w:sz w:val="80"/>
          <w:szCs w:val="80"/>
        </w:rPr>
      </w:pPr>
      <w:r>
        <w:rPr>
          <w:rFonts w:ascii="Calibri" w:hAnsi="Calibri" w:cs="Calibri"/>
          <w:b/>
          <w:bCs/>
          <w:color w:val="325083"/>
          <w:sz w:val="80"/>
          <w:szCs w:val="80"/>
        </w:rPr>
        <w:t>Daily Checks</w:t>
      </w:r>
    </w:p>
    <w:p w:rsidRPr="00C27258" w:rsidR="00C27258" w:rsidP="00D15A9D" w:rsidRDefault="00C27258" w14:paraId="7895E220" w14:textId="311723AD">
      <w:pPr>
        <w:spacing w:after="0" w:line="240" w:lineRule="auto"/>
        <w:rPr>
          <w:rFonts w:ascii="Calibri" w:hAnsi="Calibri" w:cs="Calibri"/>
          <w:color w:val="325083"/>
          <w:sz w:val="40"/>
          <w:szCs w:val="40"/>
        </w:rPr>
      </w:pPr>
      <w:hyperlink w:history="1" r:id="rId10">
        <w:r w:rsidRPr="00C27258">
          <w:rPr>
            <w:rStyle w:val="Hyperlink"/>
            <w:rFonts w:ascii="Calibri" w:hAnsi="Calibri" w:cs="Calibri"/>
            <w:sz w:val="40"/>
            <w:szCs w:val="40"/>
          </w:rPr>
          <w:t>Ward Manager Hub</w:t>
        </w:r>
      </w:hyperlink>
    </w:p>
    <w:p w:rsidR="00451281" w:rsidP="00C27258" w:rsidRDefault="00451281" w14:paraId="31872AF0" w14:textId="19233520">
      <w:pPr>
        <w:spacing w:after="0" w:line="240" w:lineRule="auto"/>
        <w:rPr>
          <w:rFonts w:ascii="Calibri" w:hAnsi="Calibri" w:cs="Calibri"/>
          <w:b/>
          <w:bCs/>
          <w:color w:val="325083"/>
          <w:sz w:val="24"/>
          <w:szCs w:val="24"/>
        </w:rPr>
      </w:pPr>
    </w:p>
    <w:p w:rsidRPr="00E525DB" w:rsidR="0064023A" w:rsidP="0064023A" w:rsidRDefault="0064023A" w14:paraId="62726711" w14:textId="77777777">
      <w:pPr>
        <w:spacing w:line="300" w:lineRule="atLeast"/>
      </w:pPr>
      <w:r w:rsidRPr="00E525DB">
        <w:rPr>
          <w:b/>
          <w:bCs/>
        </w:rPr>
        <w:t>Safe Staffing/Allocate</w:t>
      </w:r>
    </w:p>
    <w:p w:rsidRPr="00E525DB" w:rsidR="0064023A" w:rsidP="0064023A" w:rsidRDefault="0064023A" w14:paraId="59E8EC83" w14:textId="77777777">
      <w:pPr>
        <w:pStyle w:val="ListParagraph"/>
        <w:numPr>
          <w:ilvl w:val="0"/>
          <w:numId w:val="1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Enter patient acuity and staffing data.</w:t>
      </w:r>
    </w:p>
    <w:p w:rsidRPr="00E525DB" w:rsidR="0064023A" w:rsidP="0064023A" w:rsidRDefault="0064023A" w14:paraId="57C648A9" w14:textId="77777777">
      <w:pPr>
        <w:pStyle w:val="ListParagraph"/>
        <w:numPr>
          <w:ilvl w:val="0"/>
          <w:numId w:val="1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Complete Safe Care data.</w:t>
      </w:r>
    </w:p>
    <w:p w:rsidRPr="00E525DB" w:rsidR="0064023A" w:rsidP="0064023A" w:rsidRDefault="0064023A" w14:paraId="6CDE6AE3" w14:textId="77777777">
      <w:pPr>
        <w:pStyle w:val="ListParagraph"/>
        <w:numPr>
          <w:ilvl w:val="0"/>
          <w:numId w:val="1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Update Safe Staffing Boards for transparency.</w:t>
      </w:r>
    </w:p>
    <w:p w:rsidRPr="00E525DB" w:rsidR="0064023A" w:rsidP="0064023A" w:rsidRDefault="0064023A" w14:paraId="2BB76B18" w14:textId="77777777">
      <w:pPr>
        <w:pStyle w:val="ListParagraph"/>
        <w:numPr>
          <w:ilvl w:val="0"/>
          <w:numId w:val="1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Inform the team promptly of any changes in acuity or staffing.</w:t>
      </w:r>
    </w:p>
    <w:p w:rsidRPr="00E525DB" w:rsidR="0064023A" w:rsidP="0064023A" w:rsidRDefault="0064023A" w14:paraId="36944F76" w14:textId="77777777">
      <w:pPr>
        <w:pStyle w:val="ListParagraph"/>
        <w:numPr>
          <w:ilvl w:val="0"/>
          <w:numId w:val="1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Review staffing for upcoming shifts and adjust allocations as necessary.</w:t>
      </w:r>
    </w:p>
    <w:p w:rsidRPr="00E525DB" w:rsidR="0064023A" w:rsidP="0064023A" w:rsidRDefault="0064023A" w14:paraId="72B9303D" w14:textId="77777777">
      <w:pPr>
        <w:spacing w:line="300" w:lineRule="atLeast"/>
        <w:rPr>
          <w:rFonts w:eastAsiaTheme="minorEastAsia"/>
        </w:rPr>
      </w:pPr>
      <w:r w:rsidRPr="00E525DB">
        <w:rPr>
          <w:b/>
          <w:bCs/>
        </w:rPr>
        <w:t>Handover &amp; Daily Communication</w:t>
      </w:r>
    </w:p>
    <w:p w:rsidRPr="00E525DB" w:rsidR="0064023A" w:rsidP="0064023A" w:rsidRDefault="0064023A" w14:paraId="457C9436" w14:textId="77777777">
      <w:pPr>
        <w:pStyle w:val="ListParagraph"/>
        <w:numPr>
          <w:ilvl w:val="0"/>
          <w:numId w:val="2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Ensure structured handover (SBAR).</w:t>
      </w:r>
    </w:p>
    <w:p w:rsidRPr="00E525DB" w:rsidR="0064023A" w:rsidP="0064023A" w:rsidRDefault="0064023A" w14:paraId="574EC5CA" w14:textId="77777777">
      <w:pPr>
        <w:pStyle w:val="ListParagraph"/>
        <w:numPr>
          <w:ilvl w:val="0"/>
          <w:numId w:val="2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Start each shift with a safety briefing.</w:t>
      </w:r>
    </w:p>
    <w:p w:rsidRPr="00E525DB" w:rsidR="0064023A" w:rsidP="0064023A" w:rsidRDefault="0064023A" w14:paraId="0406BEFD" w14:textId="77777777">
      <w:pPr>
        <w:pStyle w:val="ListParagraph"/>
        <w:numPr>
          <w:ilvl w:val="0"/>
          <w:numId w:val="2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Attend handover/MDT/Board rounds when possible.</w:t>
      </w:r>
    </w:p>
    <w:p w:rsidRPr="00E525DB" w:rsidR="0064023A" w:rsidP="0064023A" w:rsidRDefault="0064023A" w14:paraId="11D992E8" w14:textId="77777777">
      <w:pPr>
        <w:pStyle w:val="ListParagraph"/>
        <w:numPr>
          <w:ilvl w:val="0"/>
          <w:numId w:val="2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Carry out staff check-in rounds.</w:t>
      </w:r>
    </w:p>
    <w:p w:rsidRPr="00E525DB" w:rsidR="0064023A" w:rsidP="0064023A" w:rsidRDefault="0064023A" w14:paraId="62E57B16" w14:textId="77777777">
      <w:pPr>
        <w:pStyle w:val="ListParagraph"/>
        <w:numPr>
          <w:ilvl w:val="0"/>
          <w:numId w:val="2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Relay urgent updates or changes to the team.</w:t>
      </w:r>
    </w:p>
    <w:p w:rsidRPr="00E525DB" w:rsidR="0064023A" w:rsidP="0064023A" w:rsidRDefault="0064023A" w14:paraId="18AFECA9" w14:textId="77777777">
      <w:pPr>
        <w:pStyle w:val="ListParagraph"/>
        <w:numPr>
          <w:ilvl w:val="0"/>
          <w:numId w:val="2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Oversee and communicate patient flow.</w:t>
      </w:r>
    </w:p>
    <w:p w:rsidRPr="00E525DB" w:rsidR="0064023A" w:rsidP="0064023A" w:rsidRDefault="0064023A" w14:paraId="3016D7ED" w14:textId="77777777">
      <w:pPr>
        <w:spacing w:line="300" w:lineRule="atLeast"/>
        <w:rPr>
          <w:rFonts w:eastAsiaTheme="minorEastAsia"/>
        </w:rPr>
      </w:pPr>
      <w:r w:rsidRPr="00E525DB">
        <w:rPr>
          <w:b/>
          <w:bCs/>
        </w:rPr>
        <w:t>Safety</w:t>
      </w:r>
    </w:p>
    <w:p w:rsidRPr="00E525DB" w:rsidR="0064023A" w:rsidP="0064023A" w:rsidRDefault="0064023A" w14:paraId="77667257" w14:textId="77777777">
      <w:pPr>
        <w:pStyle w:val="ListParagraph"/>
        <w:numPr>
          <w:ilvl w:val="0"/>
          <w:numId w:val="3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Complete or delegate daily audits (e.g., hand hygiene).</w:t>
      </w:r>
    </w:p>
    <w:p w:rsidRPr="00E525DB" w:rsidR="0064023A" w:rsidP="0064023A" w:rsidRDefault="0064023A" w14:paraId="303D6C3E" w14:textId="77777777">
      <w:pPr>
        <w:pStyle w:val="ListParagraph"/>
        <w:numPr>
          <w:ilvl w:val="0"/>
          <w:numId w:val="3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Review Datix to highlight medication safety issues.</w:t>
      </w:r>
    </w:p>
    <w:p w:rsidRPr="00E525DB" w:rsidR="0064023A" w:rsidP="0064023A" w:rsidRDefault="0064023A" w14:paraId="3F6E4B15" w14:textId="77777777">
      <w:pPr>
        <w:pStyle w:val="ListParagraph"/>
        <w:numPr>
          <w:ilvl w:val="0"/>
          <w:numId w:val="3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Monitor falls risk and associated management plans.</w:t>
      </w:r>
    </w:p>
    <w:p w:rsidRPr="00E525DB" w:rsidR="0064023A" w:rsidP="0064023A" w:rsidRDefault="0064023A" w14:paraId="05434630" w14:textId="77777777">
      <w:pPr>
        <w:pStyle w:val="ListParagraph"/>
        <w:numPr>
          <w:ilvl w:val="0"/>
          <w:numId w:val="3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Discuss pressure ulcer prevention and current cases.</w:t>
      </w:r>
    </w:p>
    <w:p w:rsidRPr="00E525DB" w:rsidR="0064023A" w:rsidP="0064023A" w:rsidRDefault="0064023A" w14:paraId="00E865F3" w14:textId="77777777">
      <w:pPr>
        <w:pStyle w:val="ListParagraph"/>
        <w:numPr>
          <w:ilvl w:val="0"/>
          <w:numId w:val="3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Share infection control updates with staff.</w:t>
      </w:r>
    </w:p>
    <w:p w:rsidRPr="00E525DB" w:rsidR="0064023A" w:rsidP="0064023A" w:rsidRDefault="0064023A" w14:paraId="6E9BCBD4" w14:textId="77777777">
      <w:pPr>
        <w:pStyle w:val="ListParagraph"/>
        <w:numPr>
          <w:ilvl w:val="0"/>
          <w:numId w:val="3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Identify deteriorating patients and ensure escalation plans are in place.</w:t>
      </w:r>
    </w:p>
    <w:p w:rsidRPr="00E525DB" w:rsidR="0064023A" w:rsidP="0064023A" w:rsidRDefault="0064023A" w14:paraId="69E778D4" w14:textId="77777777">
      <w:pPr>
        <w:pStyle w:val="ListParagraph"/>
        <w:numPr>
          <w:ilvl w:val="0"/>
          <w:numId w:val="3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Review admissions and discharges.</w:t>
      </w:r>
    </w:p>
    <w:p w:rsidRPr="00E525DB" w:rsidR="0064023A" w:rsidP="0064023A" w:rsidRDefault="0064023A" w14:paraId="70134949" w14:textId="77777777">
      <w:pPr>
        <w:pStyle w:val="ListParagraph"/>
        <w:numPr>
          <w:ilvl w:val="0"/>
          <w:numId w:val="3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Report any equipment issues promptly.</w:t>
      </w:r>
    </w:p>
    <w:p w:rsidRPr="00E525DB" w:rsidR="0064023A" w:rsidP="0064023A" w:rsidRDefault="0064023A" w14:paraId="2EEF616B" w14:textId="77777777">
      <w:pPr>
        <w:pStyle w:val="ListParagraph"/>
        <w:numPr>
          <w:ilvl w:val="0"/>
          <w:numId w:val="3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Support and promote staff wellbeing.</w:t>
      </w:r>
    </w:p>
    <w:p w:rsidRPr="00E525DB" w:rsidR="0064023A" w:rsidP="0064023A" w:rsidRDefault="0064023A" w14:paraId="30790EED" w14:textId="77777777">
      <w:pPr>
        <w:spacing w:line="300" w:lineRule="atLeast"/>
        <w:rPr>
          <w:rFonts w:eastAsiaTheme="minorEastAsia"/>
        </w:rPr>
      </w:pPr>
      <w:r w:rsidRPr="00E525DB">
        <w:rPr>
          <w:b/>
          <w:bCs/>
        </w:rPr>
        <w:t>Ward Environment</w:t>
      </w:r>
    </w:p>
    <w:p w:rsidRPr="00E525DB" w:rsidR="0064023A" w:rsidP="0064023A" w:rsidRDefault="0064023A" w14:paraId="2F3E77C2" w14:textId="77777777">
      <w:pPr>
        <w:pStyle w:val="ListParagraph"/>
        <w:numPr>
          <w:ilvl w:val="0"/>
          <w:numId w:val="4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Ensure patient bedspaces and ward areas are clean.</w:t>
      </w:r>
    </w:p>
    <w:p w:rsidRPr="00E525DB" w:rsidR="0064023A" w:rsidP="0064023A" w:rsidRDefault="0064023A" w14:paraId="0A852944" w14:textId="77777777">
      <w:pPr>
        <w:pStyle w:val="ListParagraph"/>
        <w:numPr>
          <w:ilvl w:val="0"/>
          <w:numId w:val="4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Keep offices and shared spaces tidy.</w:t>
      </w:r>
    </w:p>
    <w:p w:rsidRPr="00E525DB" w:rsidR="0064023A" w:rsidP="0064023A" w:rsidRDefault="0064023A" w14:paraId="318CDCBD" w14:textId="77777777">
      <w:pPr>
        <w:pStyle w:val="ListParagraph"/>
        <w:numPr>
          <w:ilvl w:val="0"/>
          <w:numId w:val="4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Confirm that equipment is cleaned, labelled correctly and readily available</w:t>
      </w:r>
    </w:p>
    <w:p w:rsidRPr="00E525DB" w:rsidR="0064023A" w:rsidP="0064023A" w:rsidRDefault="0064023A" w14:paraId="03FCF9A2" w14:textId="77777777">
      <w:pPr>
        <w:pStyle w:val="ListParagraph"/>
        <w:numPr>
          <w:ilvl w:val="0"/>
          <w:numId w:val="4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Observe and reinforce hand hygiene practices.</w:t>
      </w:r>
    </w:p>
    <w:p w:rsidRPr="00E525DB" w:rsidR="0064023A" w:rsidP="0064023A" w:rsidRDefault="0064023A" w14:paraId="1B016D75" w14:textId="77777777">
      <w:pPr>
        <w:pStyle w:val="ListParagraph"/>
        <w:numPr>
          <w:ilvl w:val="0"/>
          <w:numId w:val="4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Ensure compliance with uniform and 'bare below the elbows' policy.</w:t>
      </w:r>
    </w:p>
    <w:p w:rsidRPr="00E525DB" w:rsidR="0064023A" w:rsidP="0064023A" w:rsidRDefault="0064023A" w14:paraId="20D0DE6C" w14:textId="77777777">
      <w:pPr>
        <w:spacing w:line="300" w:lineRule="atLeast"/>
        <w:rPr>
          <w:rFonts w:eastAsiaTheme="minorEastAsia"/>
        </w:rPr>
      </w:pPr>
      <w:r w:rsidRPr="00E525DB">
        <w:rPr>
          <w:b/>
          <w:bCs/>
        </w:rPr>
        <w:t>Medical Reviews</w:t>
      </w:r>
    </w:p>
    <w:p w:rsidRPr="00E525DB" w:rsidR="0064023A" w:rsidP="0064023A" w:rsidRDefault="0064023A" w14:paraId="07F1A290" w14:textId="77777777">
      <w:pPr>
        <w:pStyle w:val="ListParagraph"/>
        <w:numPr>
          <w:ilvl w:val="0"/>
          <w:numId w:val="5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Ensure a nurse is present during ward/board rounds.</w:t>
      </w:r>
    </w:p>
    <w:p w:rsidRPr="00E525DB" w:rsidR="0064023A" w:rsidP="0064023A" w:rsidRDefault="0064023A" w14:paraId="5BF6332C" w14:textId="77777777">
      <w:pPr>
        <w:pStyle w:val="ListParagraph"/>
        <w:numPr>
          <w:ilvl w:val="0"/>
          <w:numId w:val="5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Use structured communication tools such as SBAR.</w:t>
      </w:r>
    </w:p>
    <w:p w:rsidRPr="00E525DB" w:rsidR="0064023A" w:rsidP="0064023A" w:rsidRDefault="0064023A" w14:paraId="0F15F60E" w14:textId="77777777">
      <w:pPr>
        <w:pStyle w:val="ListParagraph"/>
        <w:numPr>
          <w:ilvl w:val="0"/>
          <w:numId w:val="5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Aim for predictability in ward round scheduling.</w:t>
      </w:r>
    </w:p>
    <w:p w:rsidRPr="00E525DB" w:rsidR="0064023A" w:rsidP="0064023A" w:rsidRDefault="0064023A" w14:paraId="588D2D1C" w14:textId="77777777">
      <w:pPr>
        <w:pStyle w:val="ListParagraph"/>
        <w:numPr>
          <w:ilvl w:val="0"/>
          <w:numId w:val="5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Embed a culture that values nursing contributions.</w:t>
      </w:r>
    </w:p>
    <w:p w:rsidR="0064023A" w:rsidP="0064023A" w:rsidRDefault="0064023A" w14:paraId="00329C5D" w14:textId="77777777">
      <w:pPr>
        <w:spacing w:line="300" w:lineRule="atLeast"/>
        <w:rPr>
          <w:b/>
          <w:bCs/>
        </w:rPr>
      </w:pPr>
    </w:p>
    <w:p w:rsidRPr="00E525DB" w:rsidR="0064023A" w:rsidP="0064023A" w:rsidRDefault="0064023A" w14:paraId="3B086396" w14:textId="70622501">
      <w:pPr>
        <w:spacing w:line="300" w:lineRule="atLeast"/>
        <w:rPr>
          <w:rFonts w:eastAsiaTheme="minorEastAsia"/>
        </w:rPr>
      </w:pPr>
      <w:r w:rsidRPr="00E525DB">
        <w:rPr>
          <w:b/>
          <w:bCs/>
        </w:rPr>
        <w:lastRenderedPageBreak/>
        <w:t>Datix: Incident Reporting and Management</w:t>
      </w:r>
    </w:p>
    <w:p w:rsidRPr="00E525DB" w:rsidR="0064023A" w:rsidP="0064023A" w:rsidRDefault="0064023A" w14:paraId="4BE15838" w14:textId="77777777">
      <w:pPr>
        <w:pStyle w:val="ListParagraph"/>
        <w:numPr>
          <w:ilvl w:val="0"/>
          <w:numId w:val="6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Review Datix incident reports and take necessary remedial actions.</w:t>
      </w:r>
    </w:p>
    <w:p w:rsidRPr="00E525DB" w:rsidR="0064023A" w:rsidP="0064023A" w:rsidRDefault="0064023A" w14:paraId="1F02374F" w14:textId="77777777">
      <w:pPr>
        <w:pStyle w:val="ListParagraph"/>
        <w:numPr>
          <w:ilvl w:val="0"/>
          <w:numId w:val="6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Communicate openly with patients or families if harm has occurred.</w:t>
      </w:r>
    </w:p>
    <w:p w:rsidRPr="00E525DB" w:rsidR="0064023A" w:rsidP="0064023A" w:rsidRDefault="0064023A" w14:paraId="331098CF" w14:textId="77777777">
      <w:pPr>
        <w:pStyle w:val="ListParagraph"/>
        <w:numPr>
          <w:ilvl w:val="0"/>
          <w:numId w:val="6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Support staff through debriefing sessions.</w:t>
      </w:r>
    </w:p>
    <w:p w:rsidRPr="00E525DB" w:rsidR="0064023A" w:rsidP="0064023A" w:rsidRDefault="0064023A" w14:paraId="1EC2FF23" w14:textId="77777777">
      <w:pPr>
        <w:pStyle w:val="ListParagraph"/>
        <w:numPr>
          <w:ilvl w:val="0"/>
          <w:numId w:val="6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Escalate significant incidents as required.</w:t>
      </w:r>
    </w:p>
    <w:p w:rsidRPr="00E525DB" w:rsidR="0064023A" w:rsidP="0064023A" w:rsidRDefault="0064023A" w14:paraId="39C2B58F" w14:textId="77777777">
      <w:pPr>
        <w:pStyle w:val="ListParagraph"/>
        <w:numPr>
          <w:ilvl w:val="0"/>
          <w:numId w:val="6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Enable deputies and senior nurses to assist in Datix management.</w:t>
      </w:r>
    </w:p>
    <w:p w:rsidRPr="00E525DB" w:rsidR="0064023A" w:rsidP="0064023A" w:rsidRDefault="0064023A" w14:paraId="7DBC129A" w14:textId="77777777">
      <w:pPr>
        <w:pStyle w:val="ListParagraph"/>
        <w:numPr>
          <w:ilvl w:val="0"/>
          <w:numId w:val="6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Maintain a psychologically safe reporting culture.</w:t>
      </w:r>
    </w:p>
    <w:p w:rsidRPr="00E525DB" w:rsidR="0064023A" w:rsidP="0064023A" w:rsidRDefault="0064023A" w14:paraId="33228E1D" w14:textId="77777777">
      <w:pPr>
        <w:spacing w:line="300" w:lineRule="atLeast"/>
        <w:rPr>
          <w:rFonts w:eastAsiaTheme="minorEastAsia"/>
        </w:rPr>
      </w:pPr>
      <w:r w:rsidRPr="00E525DB">
        <w:rPr>
          <w:b/>
          <w:bCs/>
        </w:rPr>
        <w:t>Patient Flow</w:t>
      </w:r>
    </w:p>
    <w:p w:rsidRPr="00E525DB" w:rsidR="0064023A" w:rsidP="0064023A" w:rsidRDefault="0064023A" w14:paraId="4FB2C53A" w14:textId="77777777">
      <w:pPr>
        <w:pStyle w:val="ListParagraph"/>
        <w:numPr>
          <w:ilvl w:val="0"/>
          <w:numId w:val="7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Make daily board rounds a routine part of ward practice.</w:t>
      </w:r>
    </w:p>
    <w:p w:rsidRPr="00E525DB" w:rsidR="0064023A" w:rsidP="0064023A" w:rsidRDefault="0064023A" w14:paraId="184521FB" w14:textId="77777777">
      <w:pPr>
        <w:pStyle w:val="ListParagraph"/>
        <w:numPr>
          <w:ilvl w:val="0"/>
          <w:numId w:val="7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Facilitate multidisciplinary attendance at board rounds.</w:t>
      </w:r>
    </w:p>
    <w:p w:rsidRPr="00E525DB" w:rsidR="0064023A" w:rsidP="0064023A" w:rsidRDefault="0064023A" w14:paraId="2F3560D8" w14:textId="77777777">
      <w:pPr>
        <w:pStyle w:val="ListParagraph"/>
        <w:numPr>
          <w:ilvl w:val="0"/>
          <w:numId w:val="7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Promote open communication.</w:t>
      </w:r>
    </w:p>
    <w:p w:rsidRPr="00E525DB" w:rsidR="0064023A" w:rsidP="0064023A" w:rsidRDefault="0064023A" w14:paraId="2DD0FCF6" w14:textId="77777777">
      <w:pPr>
        <w:pStyle w:val="ListParagraph"/>
        <w:numPr>
          <w:ilvl w:val="0"/>
          <w:numId w:val="7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Update EDDs daily.</w:t>
      </w:r>
    </w:p>
    <w:p w:rsidRPr="00E525DB" w:rsidR="0064023A" w:rsidP="0064023A" w:rsidRDefault="0064023A" w14:paraId="45852F93" w14:textId="77777777">
      <w:pPr>
        <w:pStyle w:val="ListParagraph"/>
        <w:numPr>
          <w:ilvl w:val="0"/>
          <w:numId w:val="7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Ensure accountability for agreed actions.</w:t>
      </w:r>
    </w:p>
    <w:p w:rsidRPr="00E525DB" w:rsidR="0064023A" w:rsidP="0064023A" w:rsidRDefault="0064023A" w14:paraId="217EFBD0" w14:textId="77777777">
      <w:pPr>
        <w:pStyle w:val="ListParagraph"/>
        <w:numPr>
          <w:ilvl w:val="0"/>
          <w:numId w:val="7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Use board rounds to advocate for and deliver holistic care.</w:t>
      </w:r>
    </w:p>
    <w:p w:rsidRPr="00E525DB" w:rsidR="0064023A" w:rsidP="0064023A" w:rsidRDefault="0064023A" w14:paraId="1F8F1323" w14:textId="77777777">
      <w:pPr>
        <w:pStyle w:val="ListParagraph"/>
        <w:numPr>
          <w:ilvl w:val="0"/>
          <w:numId w:val="7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Escalate when needed, any delays or barriers.</w:t>
      </w:r>
    </w:p>
    <w:p w:rsidRPr="00E525DB" w:rsidR="0064023A" w:rsidP="0064023A" w:rsidRDefault="0064023A" w14:paraId="4EDDDE83" w14:textId="77777777">
      <w:pPr>
        <w:pStyle w:val="ListParagraph"/>
        <w:numPr>
          <w:ilvl w:val="0"/>
          <w:numId w:val="7"/>
        </w:numPr>
        <w:spacing w:line="300" w:lineRule="atLeast"/>
        <w:rPr>
          <w:rFonts w:eastAsia="Times New Roman"/>
        </w:rPr>
      </w:pPr>
      <w:r w:rsidRPr="00E525DB">
        <w:rPr>
          <w:rFonts w:eastAsia="Times New Roman"/>
        </w:rPr>
        <w:t>Work with patients, families, therapy teams, and social services for complex discharges.</w:t>
      </w:r>
    </w:p>
    <w:p w:rsidRPr="00451281" w:rsidR="0064023A" w:rsidP="00C27258" w:rsidRDefault="0064023A" w14:paraId="4F1136DC" w14:textId="77777777">
      <w:pPr>
        <w:spacing w:after="0" w:line="240" w:lineRule="auto"/>
        <w:rPr>
          <w:rFonts w:ascii="Calibri" w:hAnsi="Calibri" w:cs="Calibri"/>
        </w:rPr>
      </w:pPr>
    </w:p>
    <w:sectPr w:rsidRPr="00451281" w:rsidR="0064023A">
      <w:headerReference w:type="default" r:id="rId11"/>
      <w:pgSz w:w="11906" w:h="16838" w:orient="portrait"/>
      <w:pgMar w:top="1440" w:right="1440" w:bottom="1440" w:left="1440" w:header="708" w:footer="708" w:gutter="0"/>
      <w:cols w:space="708"/>
      <w:docGrid w:linePitch="360"/>
      <w:footerReference w:type="default" r:id="R4705393367854a2f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4660" w:rsidP="00D15A9D" w:rsidRDefault="006C4660" w14:paraId="14D9C53F" w14:textId="77777777">
      <w:pPr>
        <w:spacing w:after="0" w:line="240" w:lineRule="auto"/>
      </w:pPr>
      <w:r>
        <w:separator/>
      </w:r>
    </w:p>
  </w:endnote>
  <w:endnote w:type="continuationSeparator" w:id="0">
    <w:p w:rsidR="006C4660" w:rsidP="00D15A9D" w:rsidRDefault="006C4660" w14:paraId="5ED0211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8687490" w:rsidTr="08687490" w14:paraId="15A0A240">
      <w:trPr>
        <w:trHeight w:val="300"/>
      </w:trPr>
      <w:tc>
        <w:tcPr>
          <w:tcW w:w="3005" w:type="dxa"/>
          <w:tcMar/>
        </w:tcPr>
        <w:p w:rsidR="08687490" w:rsidP="08687490" w:rsidRDefault="08687490" w14:paraId="23306CA1" w14:textId="5F2029E3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08687490" w:rsidP="08687490" w:rsidRDefault="08687490" w14:paraId="5DF6F28A" w14:textId="42A082D2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08687490" w:rsidP="08687490" w:rsidRDefault="08687490" w14:paraId="72522B91" w14:textId="57C8FFA3">
          <w:pPr>
            <w:pStyle w:val="Header"/>
            <w:bidi w:val="0"/>
            <w:ind w:right="-115"/>
            <w:jc w:val="right"/>
          </w:pPr>
        </w:p>
      </w:tc>
    </w:tr>
  </w:tbl>
  <w:p w:rsidR="08687490" w:rsidP="08687490" w:rsidRDefault="08687490" w14:paraId="768BC07F" w14:textId="56B6E41C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4660" w:rsidP="00D15A9D" w:rsidRDefault="006C4660" w14:paraId="20AB7CE5" w14:textId="77777777">
      <w:pPr>
        <w:spacing w:after="0" w:line="240" w:lineRule="auto"/>
      </w:pPr>
      <w:r>
        <w:separator/>
      </w:r>
    </w:p>
  </w:footnote>
  <w:footnote w:type="continuationSeparator" w:id="0">
    <w:p w:rsidR="006C4660" w:rsidP="00D15A9D" w:rsidRDefault="006C4660" w14:paraId="3D95842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15A9D" w:rsidP="00D15A9D" w:rsidRDefault="00D15A9D" w14:paraId="6023F0DA" w14:textId="391F01D6">
    <w:pPr>
      <w:pStyle w:val="Header"/>
      <w:jc w:val="right"/>
    </w:pPr>
    <w:r>
      <w:rPr>
        <w:noProof/>
      </w:rPr>
      <w:drawing>
        <wp:inline distT="0" distB="0" distL="0" distR="0" wp14:anchorId="75963E77" wp14:editId="1FE73F43">
          <wp:extent cx="2589845" cy="415111"/>
          <wp:effectExtent l="0" t="0" r="1270" b="4445"/>
          <wp:docPr id="1755280528" name="Picture 1" descr="A close up of a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5280528" name="Picture 1" descr="A close up of a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6193" cy="4289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C50C4"/>
    <w:multiLevelType w:val="multilevel"/>
    <w:tmpl w:val="77AEC5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310737D"/>
    <w:multiLevelType w:val="multilevel"/>
    <w:tmpl w:val="77AEC5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47775384"/>
    <w:multiLevelType w:val="multilevel"/>
    <w:tmpl w:val="77AEC5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487D1DEC"/>
    <w:multiLevelType w:val="multilevel"/>
    <w:tmpl w:val="77AEC5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4D5A449E"/>
    <w:multiLevelType w:val="multilevel"/>
    <w:tmpl w:val="77AEC5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642D518C"/>
    <w:multiLevelType w:val="multilevel"/>
    <w:tmpl w:val="77AEC5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7F7D3CF2"/>
    <w:multiLevelType w:val="multilevel"/>
    <w:tmpl w:val="77AEC5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297956799">
    <w:abstractNumId w:val="2"/>
  </w:num>
  <w:num w:numId="2" w16cid:durableId="1913849723">
    <w:abstractNumId w:val="0"/>
  </w:num>
  <w:num w:numId="3" w16cid:durableId="112672893">
    <w:abstractNumId w:val="3"/>
  </w:num>
  <w:num w:numId="4" w16cid:durableId="585724654">
    <w:abstractNumId w:val="5"/>
  </w:num>
  <w:num w:numId="5" w16cid:durableId="857698233">
    <w:abstractNumId w:val="4"/>
  </w:num>
  <w:num w:numId="6" w16cid:durableId="1568153838">
    <w:abstractNumId w:val="6"/>
  </w:num>
  <w:num w:numId="7" w16cid:durableId="58330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281"/>
    <w:rsid w:val="002B0527"/>
    <w:rsid w:val="00451281"/>
    <w:rsid w:val="004842EA"/>
    <w:rsid w:val="00563F33"/>
    <w:rsid w:val="00593494"/>
    <w:rsid w:val="0064023A"/>
    <w:rsid w:val="006C22C2"/>
    <w:rsid w:val="006C4660"/>
    <w:rsid w:val="007634F4"/>
    <w:rsid w:val="00BE71E6"/>
    <w:rsid w:val="00C27258"/>
    <w:rsid w:val="00C34C51"/>
    <w:rsid w:val="00C93BB3"/>
    <w:rsid w:val="00D0149F"/>
    <w:rsid w:val="00D15A9D"/>
    <w:rsid w:val="00DC4A02"/>
    <w:rsid w:val="00E214C3"/>
    <w:rsid w:val="00E76E83"/>
    <w:rsid w:val="00F76E4A"/>
    <w:rsid w:val="0868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1E3C8"/>
  <w15:chartTrackingRefBased/>
  <w15:docId w15:val="{0060CA55-9B62-403D-A776-20F96B390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0527"/>
    <w:pPr>
      <w:keepNext/>
      <w:keepLines/>
      <w:spacing w:before="240" w:after="0" w:line="360" w:lineRule="auto"/>
      <w:jc w:val="center"/>
      <w:outlineLvl w:val="0"/>
    </w:pPr>
    <w:rPr>
      <w:rFonts w:ascii="Calibri" w:hAnsi="Calibri" w:eastAsiaTheme="majorEastAsia" w:cstheme="majorBidi"/>
      <w:b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149F"/>
    <w:pPr>
      <w:keepNext/>
      <w:keepLines/>
      <w:spacing w:before="40" w:after="0"/>
      <w:outlineLvl w:val="1"/>
    </w:pPr>
    <w:rPr>
      <w:rFonts w:ascii="Calibri" w:hAnsi="Calibri" w:eastAsiaTheme="majorEastAsia" w:cstheme="majorBidi"/>
      <w:b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14C3"/>
    <w:pPr>
      <w:keepNext/>
      <w:keepLines/>
      <w:spacing w:before="40" w:after="0"/>
      <w:outlineLvl w:val="2"/>
    </w:pPr>
    <w:rPr>
      <w:rFonts w:ascii="Calibri" w:hAnsi="Calibri" w:eastAsiaTheme="majorEastAsia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14C3"/>
    <w:pPr>
      <w:keepNext/>
      <w:keepLines/>
      <w:spacing w:before="40" w:after="0"/>
      <w:outlineLvl w:val="3"/>
    </w:pPr>
    <w:rPr>
      <w:rFonts w:ascii="Calibri" w:hAnsi="Calibri" w:eastAsiaTheme="majorEastAsia" w:cstheme="majorBidi"/>
      <w:i/>
      <w:iCs/>
      <w:color w:val="0F4761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2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2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2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2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2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B0527"/>
    <w:rPr>
      <w:rFonts w:ascii="Calibri" w:hAnsi="Calibri" w:eastAsiaTheme="majorEastAsia" w:cstheme="majorBidi"/>
      <w:b/>
      <w:color w:val="0F4761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0149F"/>
    <w:rPr>
      <w:rFonts w:ascii="Calibri" w:hAnsi="Calibri" w:eastAsiaTheme="majorEastAsia" w:cstheme="majorBidi"/>
      <w:b/>
      <w:color w:val="0F4761" w:themeColor="accent1" w:themeShade="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E214C3"/>
    <w:rPr>
      <w:rFonts w:ascii="Calibri" w:hAnsi="Calibri" w:eastAsiaTheme="majorEastAsia" w:cstheme="majorBidi"/>
      <w:color w:val="0A2F40" w:themeColor="accent1" w:themeShade="7F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214C3"/>
    <w:rPr>
      <w:rFonts w:ascii="Calibri" w:hAnsi="Calibri" w:eastAsiaTheme="majorEastAsia" w:cstheme="majorBidi"/>
      <w:i/>
      <w:iCs/>
      <w:color w:val="0F4761" w:themeColor="accent1" w:themeShade="BF"/>
      <w:sz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5128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5128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5128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5128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512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28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5128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2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512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28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512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2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2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28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512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281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451281"/>
    <w:rPr>
      <w:color w:val="666666"/>
    </w:rPr>
  </w:style>
  <w:style w:type="table" w:styleId="TableGrid">
    <w:name w:val="Table Grid"/>
    <w:basedOn w:val="TableNormal"/>
    <w:uiPriority w:val="39"/>
    <w:rsid w:val="00D15A9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D15A9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15A9D"/>
  </w:style>
  <w:style w:type="paragraph" w:styleId="Footer">
    <w:name w:val="footer"/>
    <w:basedOn w:val="Normal"/>
    <w:link w:val="FooterChar"/>
    <w:uiPriority w:val="99"/>
    <w:unhideWhenUsed/>
    <w:rsid w:val="00D15A9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15A9D"/>
  </w:style>
  <w:style w:type="character" w:styleId="Hyperlink">
    <w:name w:val="Hyperlink"/>
    <w:basedOn w:val="DefaultParagraphFont"/>
    <w:uiPriority w:val="99"/>
    <w:unhideWhenUsed/>
    <w:rsid w:val="00C2725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72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http://nhswalesleadershipportal.heiw.wales/ward-managers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.xml" Id="R4705393367854a2f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654DBDAB57274687AA5AEE9F9B9F88" ma:contentTypeVersion="" ma:contentTypeDescription="Create a new document." ma:contentTypeScope="" ma:versionID="e115767a1d9ecde5bf6b2aa9a3de4546">
  <xsd:schema xmlns:xsd="http://www.w3.org/2001/XMLSchema" xmlns:xs="http://www.w3.org/2001/XMLSchema" xmlns:p="http://schemas.microsoft.com/office/2006/metadata/properties" xmlns:ns2="2cfc401b-c37f-4d55-bb99-3bc25f42b393" xmlns:ns3="9dab0c2f-670c-418f-915a-e64ea4bd21c1" targetNamespace="http://schemas.microsoft.com/office/2006/metadata/properties" ma:root="true" ma:fieldsID="d56571e14f710b97d800f070ed5d843f" ns2:_="" ns3:_="">
    <xsd:import namespace="2cfc401b-c37f-4d55-bb99-3bc25f42b393"/>
    <xsd:import namespace="9dab0c2f-670c-418f-915a-e64ea4bd2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c401b-c37f-4d55-bb99-3bc25f42b3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b0c2f-670c-418f-915a-e64ea4bd21c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3af713a-4b85-44f6-9e71-bf787d125be8}" ma:internalName="TaxCatchAll" ma:showField="CatchAllData" ma:web="9dab0c2f-670c-418f-915a-e64ea4bd21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ab0c2f-670c-418f-915a-e64ea4bd21c1" xsi:nil="true"/>
    <lcf76f155ced4ddcb4097134ff3c332f xmlns="2cfc401b-c37f-4d55-bb99-3bc25f42b39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CEF4E6-8488-4542-93D5-0BB4605CCDB4}"/>
</file>

<file path=customXml/itemProps2.xml><?xml version="1.0" encoding="utf-8"?>
<ds:datastoreItem xmlns:ds="http://schemas.openxmlformats.org/officeDocument/2006/customXml" ds:itemID="{EE05F9BD-7C21-40A0-83DC-BEF2E12E53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824DB1-4D0E-46A9-8865-D8D53497A839}">
  <ds:schemaRefs>
    <ds:schemaRef ds:uri="http://schemas.microsoft.com/office/2006/metadata/properties"/>
    <ds:schemaRef ds:uri="http://schemas.microsoft.com/office/infopath/2007/PartnerControls"/>
    <ds:schemaRef ds:uri="546f4659-f852-46e6-844d-6648aa11bdf4"/>
    <ds:schemaRef ds:uri="d2866b6d-d879-45c2-b1dd-1c54a13fc3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Afonso Palma (HEIW)</dc:creator>
  <cp:keywords/>
  <dc:description/>
  <cp:lastModifiedBy>Janine Jones (HEIW)</cp:lastModifiedBy>
  <cp:revision>8</cp:revision>
  <dcterms:created xsi:type="dcterms:W3CDTF">2026-01-30T15:30:00Z</dcterms:created>
  <dcterms:modified xsi:type="dcterms:W3CDTF">2026-04-10T10:59:39Z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0x0101006B654DBDAB57274687AA5AEE9F9B9F88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</Properties>
</file>